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05469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 г</w:t>
      </w:r>
      <w:r w:rsidR="0024501C">
        <w:rPr>
          <w:b/>
          <w:sz w:val="28"/>
        </w:rPr>
        <w:t>.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D4001E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штатн</w:t>
      </w:r>
      <w:r w:rsidR="00D4001E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единиц </w:t>
      </w:r>
      <w:r w:rsidR="000548BA">
        <w:rPr>
          <w:b/>
          <w:sz w:val="28"/>
          <w:szCs w:val="28"/>
        </w:rPr>
        <w:t xml:space="preserve">в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46459">
        <w:rPr>
          <w:sz w:val="28"/>
          <w:szCs w:val="28"/>
        </w:rPr>
        <w:t>Согласовать введение</w:t>
      </w:r>
      <w:r>
        <w:rPr>
          <w:sz w:val="28"/>
          <w:szCs w:val="28"/>
        </w:rPr>
        <w:t xml:space="preserve">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</w:t>
      </w:r>
      <w:r w:rsidR="00D4001E">
        <w:rPr>
          <w:sz w:val="28"/>
          <w:szCs w:val="28"/>
        </w:rPr>
        <w:t>и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01E">
        <w:rPr>
          <w:sz w:val="28"/>
          <w:szCs w:val="28"/>
        </w:rPr>
        <w:t xml:space="preserve">главный </w:t>
      </w:r>
      <w:r w:rsidR="00623184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</w:t>
      </w:r>
      <w:r w:rsidR="00D4001E">
        <w:rPr>
          <w:sz w:val="28"/>
          <w:szCs w:val="28"/>
        </w:rPr>
        <w:t>отдела архитектуры и строительства</w:t>
      </w:r>
      <w:r w:rsidR="008332B1" w:rsidRPr="00833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C0D40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D4001E">
        <w:rPr>
          <w:sz w:val="28"/>
          <w:szCs w:val="28"/>
        </w:rPr>
        <w:t>9593 руб. 00 копеек;</w:t>
      </w:r>
    </w:p>
    <w:p w:rsidR="00D4001E" w:rsidRDefault="00D4001E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заведующий сектором по делам ГО и ЧС – 1 ед. с должностным окладом 10461 руб.00 копеек;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8332B1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F34F93">
        <w:rPr>
          <w:b/>
          <w:sz w:val="28"/>
          <w:szCs w:val="28"/>
        </w:rPr>
        <w:t xml:space="preserve"> Ровенского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8332B1">
        <w:rPr>
          <w:b/>
          <w:sz w:val="28"/>
          <w:szCs w:val="28"/>
        </w:rPr>
        <w:t xml:space="preserve">                   В.С. Котов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0548BA" w:rsidRPr="000548BA" w:rsidRDefault="000548BA" w:rsidP="000548BA">
      <w:pPr>
        <w:ind w:left="5664" w:firstLine="1416"/>
        <w:rPr>
          <w:sz w:val="24"/>
          <w:szCs w:val="24"/>
        </w:rPr>
      </w:pPr>
      <w:r w:rsidRPr="000548BA">
        <w:rPr>
          <w:sz w:val="24"/>
          <w:szCs w:val="24"/>
        </w:rPr>
        <w:lastRenderedPageBreak/>
        <w:t>К проекту решения</w:t>
      </w:r>
    </w:p>
    <w:p w:rsidR="000548BA" w:rsidRPr="000548BA" w:rsidRDefault="000548BA" w:rsidP="000548BA">
      <w:pPr>
        <w:ind w:left="7086"/>
        <w:rPr>
          <w:sz w:val="24"/>
          <w:szCs w:val="24"/>
        </w:rPr>
      </w:pPr>
      <w:r w:rsidRPr="000548BA">
        <w:rPr>
          <w:sz w:val="24"/>
          <w:szCs w:val="24"/>
        </w:rPr>
        <w:t xml:space="preserve"> Ровенского районного      </w:t>
      </w:r>
    </w:p>
    <w:p w:rsidR="000548BA" w:rsidRPr="000548BA" w:rsidRDefault="000548BA" w:rsidP="000548BA">
      <w:pPr>
        <w:ind w:left="7086"/>
        <w:rPr>
          <w:sz w:val="24"/>
          <w:szCs w:val="24"/>
        </w:rPr>
      </w:pPr>
      <w:r w:rsidRPr="000548BA">
        <w:rPr>
          <w:sz w:val="24"/>
          <w:szCs w:val="24"/>
        </w:rPr>
        <w:t xml:space="preserve"> Собрания</w:t>
      </w:r>
    </w:p>
    <w:p w:rsidR="000548BA" w:rsidRPr="000548BA" w:rsidRDefault="000548BA" w:rsidP="000548BA">
      <w:pPr>
        <w:rPr>
          <w:sz w:val="24"/>
          <w:szCs w:val="24"/>
        </w:rPr>
      </w:pPr>
      <w:r w:rsidRPr="000548BA">
        <w:rPr>
          <w:sz w:val="24"/>
          <w:szCs w:val="24"/>
        </w:rPr>
        <w:t xml:space="preserve"> </w:t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</w:r>
      <w:r w:rsidRPr="000548BA">
        <w:rPr>
          <w:sz w:val="24"/>
          <w:szCs w:val="24"/>
        </w:rPr>
        <w:tab/>
        <w:t xml:space="preserve"> от  </w:t>
      </w:r>
      <w:r w:rsidRPr="000548BA">
        <w:rPr>
          <w:sz w:val="24"/>
          <w:szCs w:val="24"/>
        </w:rPr>
        <w:tab/>
        <w:t xml:space="preserve">              №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Финансово-экономическое обоснование</w:t>
      </w: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проекта решения «О даче согласия на введение дополнительн</w:t>
      </w:r>
      <w:r w:rsidR="0004044E">
        <w:rPr>
          <w:b/>
          <w:sz w:val="28"/>
          <w:szCs w:val="28"/>
        </w:rPr>
        <w:t>ых</w:t>
      </w:r>
      <w:r w:rsidRPr="000548BA">
        <w:rPr>
          <w:b/>
          <w:sz w:val="28"/>
          <w:szCs w:val="28"/>
        </w:rPr>
        <w:t xml:space="preserve"> штатн</w:t>
      </w:r>
      <w:r w:rsidR="0004044E">
        <w:rPr>
          <w:b/>
          <w:sz w:val="28"/>
          <w:szCs w:val="28"/>
        </w:rPr>
        <w:t>ых</w:t>
      </w:r>
      <w:r w:rsidRPr="000548BA">
        <w:rPr>
          <w:b/>
          <w:sz w:val="28"/>
          <w:szCs w:val="28"/>
        </w:rPr>
        <w:t xml:space="preserve"> единиц в Ровенской районной администрации Ровенского муниципального района Саратовской области»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D4001E" w:rsidP="000548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проведения организационно-штатных мероприятий</w:t>
      </w:r>
      <w:r w:rsidR="000548BA" w:rsidRPr="000548BA">
        <w:rPr>
          <w:sz w:val="28"/>
          <w:szCs w:val="28"/>
        </w:rPr>
        <w:t xml:space="preserve"> в штатное расписание Ровенской районной администрации </w:t>
      </w:r>
      <w:r w:rsidR="002B4E3F" w:rsidRPr="000548BA">
        <w:rPr>
          <w:sz w:val="28"/>
          <w:szCs w:val="28"/>
        </w:rPr>
        <w:t>вв</w:t>
      </w:r>
      <w:r w:rsidR="002B4E3F">
        <w:rPr>
          <w:sz w:val="28"/>
          <w:szCs w:val="28"/>
        </w:rPr>
        <w:t>од</w:t>
      </w:r>
      <w:r>
        <w:rPr>
          <w:sz w:val="28"/>
          <w:szCs w:val="28"/>
        </w:rPr>
        <w:t>я</w:t>
      </w:r>
      <w:r w:rsidR="002B4E3F">
        <w:rPr>
          <w:sz w:val="28"/>
          <w:szCs w:val="28"/>
        </w:rPr>
        <w:t>тся</w:t>
      </w:r>
      <w:r w:rsidR="002B4E3F" w:rsidRPr="000548BA">
        <w:rPr>
          <w:sz w:val="28"/>
          <w:szCs w:val="28"/>
        </w:rPr>
        <w:t xml:space="preserve"> </w:t>
      </w:r>
      <w:r w:rsidR="000548BA" w:rsidRPr="000548BA">
        <w:rPr>
          <w:sz w:val="28"/>
          <w:szCs w:val="28"/>
        </w:rPr>
        <w:t>должност</w:t>
      </w:r>
      <w:r>
        <w:rPr>
          <w:sz w:val="28"/>
          <w:szCs w:val="28"/>
        </w:rPr>
        <w:t>и</w:t>
      </w:r>
      <w:r w:rsidR="000548BA" w:rsidRPr="00054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«главный </w:t>
      </w:r>
      <w:r w:rsidR="002B4E3F" w:rsidRPr="000548BA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» отдела архитектуры и строительства </w:t>
      </w:r>
      <w:r w:rsidR="000548BA" w:rsidRPr="000548BA">
        <w:rPr>
          <w:sz w:val="28"/>
          <w:szCs w:val="28"/>
        </w:rPr>
        <w:t xml:space="preserve">в количестве </w:t>
      </w:r>
      <w:r w:rsidR="002C0D40">
        <w:rPr>
          <w:sz w:val="28"/>
          <w:szCs w:val="28"/>
        </w:rPr>
        <w:t>1</w:t>
      </w:r>
      <w:r w:rsidR="000548BA" w:rsidRPr="000548BA">
        <w:rPr>
          <w:sz w:val="28"/>
          <w:szCs w:val="28"/>
        </w:rPr>
        <w:t xml:space="preserve"> единиц</w:t>
      </w:r>
      <w:r w:rsidR="002B4E3F">
        <w:rPr>
          <w:sz w:val="28"/>
          <w:szCs w:val="28"/>
        </w:rPr>
        <w:t>ы</w:t>
      </w:r>
      <w:r>
        <w:rPr>
          <w:sz w:val="28"/>
          <w:szCs w:val="28"/>
        </w:rPr>
        <w:t xml:space="preserve"> и должность «заведующий сектором» по делам ГО и ЧС</w:t>
      </w:r>
      <w:r w:rsidR="000548BA" w:rsidRPr="000548BA">
        <w:rPr>
          <w:sz w:val="28"/>
          <w:szCs w:val="28"/>
        </w:rPr>
        <w:t xml:space="preserve"> </w:t>
      </w:r>
      <w:r>
        <w:rPr>
          <w:sz w:val="28"/>
          <w:szCs w:val="28"/>
        </w:rPr>
        <w:t>в количестве 1 единицы</w:t>
      </w:r>
      <w:r w:rsidR="002B4E3F">
        <w:rPr>
          <w:sz w:val="28"/>
          <w:szCs w:val="28"/>
        </w:rPr>
        <w:t xml:space="preserve">. </w:t>
      </w:r>
    </w:p>
    <w:p w:rsidR="00965237" w:rsidRDefault="00D4001E" w:rsidP="00D400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Вакантная </w:t>
      </w:r>
      <w:r w:rsidR="00965237">
        <w:rPr>
          <w:sz w:val="28"/>
          <w:szCs w:val="28"/>
        </w:rPr>
        <w:t>д</w:t>
      </w:r>
      <w:r>
        <w:rPr>
          <w:sz w:val="28"/>
          <w:szCs w:val="28"/>
        </w:rPr>
        <w:t xml:space="preserve">олжность </w:t>
      </w:r>
      <w:r w:rsidR="00965237">
        <w:rPr>
          <w:sz w:val="28"/>
          <w:szCs w:val="28"/>
        </w:rPr>
        <w:t>«</w:t>
      </w:r>
      <w:r>
        <w:rPr>
          <w:sz w:val="28"/>
          <w:szCs w:val="28"/>
        </w:rPr>
        <w:t>начальник отдела архитектуры и строительства</w:t>
      </w:r>
      <w:r w:rsidR="00965237">
        <w:rPr>
          <w:sz w:val="28"/>
          <w:szCs w:val="28"/>
        </w:rPr>
        <w:t>, главный архитектор»</w:t>
      </w:r>
      <w:r>
        <w:rPr>
          <w:sz w:val="28"/>
          <w:szCs w:val="28"/>
        </w:rPr>
        <w:t xml:space="preserve"> упраздняется. </w:t>
      </w:r>
    </w:p>
    <w:p w:rsidR="00965237" w:rsidRDefault="00D4001E" w:rsidP="00D400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Обязанности по упраздненной должности будет исполнять заместитель главы районной администрации по ЖКХ. </w:t>
      </w:r>
    </w:p>
    <w:p w:rsidR="00965237" w:rsidRDefault="00D4001E" w:rsidP="00D400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Фонд оплаты труда по упраздненной должности начальника отдела архитектуры и строительства</w:t>
      </w:r>
      <w:r w:rsidR="00965237">
        <w:rPr>
          <w:sz w:val="28"/>
          <w:szCs w:val="28"/>
        </w:rPr>
        <w:t>, главного архитектора</w:t>
      </w:r>
      <w:r>
        <w:rPr>
          <w:sz w:val="28"/>
          <w:szCs w:val="28"/>
        </w:rPr>
        <w:t xml:space="preserve"> будет распределен на финансирование </w:t>
      </w:r>
      <w:r w:rsidR="00046459">
        <w:rPr>
          <w:sz w:val="28"/>
          <w:szCs w:val="28"/>
        </w:rPr>
        <w:t xml:space="preserve">вводимых </w:t>
      </w:r>
      <w:bookmarkStart w:id="0" w:name="_GoBack"/>
      <w:bookmarkEnd w:id="0"/>
      <w:r>
        <w:rPr>
          <w:sz w:val="28"/>
          <w:szCs w:val="28"/>
        </w:rPr>
        <w:t xml:space="preserve">должностей. </w:t>
      </w:r>
    </w:p>
    <w:p w:rsidR="00B3293C" w:rsidRDefault="00D4001E" w:rsidP="00D400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оргштатных мероприятий, вакантные должности «специалист 1 катег</w:t>
      </w:r>
      <w:r w:rsidR="00965237">
        <w:rPr>
          <w:sz w:val="28"/>
          <w:szCs w:val="28"/>
        </w:rPr>
        <w:t>о</w:t>
      </w:r>
      <w:r>
        <w:rPr>
          <w:sz w:val="28"/>
          <w:szCs w:val="28"/>
        </w:rPr>
        <w:t xml:space="preserve">рии» </w:t>
      </w:r>
      <w:r w:rsidR="00965237">
        <w:rPr>
          <w:sz w:val="28"/>
          <w:szCs w:val="28"/>
        </w:rPr>
        <w:t>о</w:t>
      </w:r>
      <w:r>
        <w:rPr>
          <w:sz w:val="28"/>
          <w:szCs w:val="28"/>
        </w:rPr>
        <w:t>тдела архитектуры и стр</w:t>
      </w:r>
      <w:r w:rsidR="00965237">
        <w:rPr>
          <w:sz w:val="28"/>
          <w:szCs w:val="28"/>
        </w:rPr>
        <w:t>о</w:t>
      </w:r>
      <w:r>
        <w:rPr>
          <w:sz w:val="28"/>
          <w:szCs w:val="28"/>
        </w:rPr>
        <w:t>ительства и «ведущий специалист» сектора п</w:t>
      </w:r>
      <w:r w:rsidR="001E61D6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делам ГО и ЧС упраздняются. </w:t>
      </w:r>
    </w:p>
    <w:p w:rsidR="000548BA" w:rsidRPr="000548BA" w:rsidRDefault="000548BA" w:rsidP="000548BA">
      <w:pPr>
        <w:ind w:firstLine="708"/>
        <w:jc w:val="both"/>
        <w:rPr>
          <w:sz w:val="28"/>
          <w:szCs w:val="28"/>
        </w:rPr>
      </w:pPr>
      <w:r w:rsidRPr="000548BA">
        <w:rPr>
          <w:sz w:val="28"/>
          <w:szCs w:val="28"/>
        </w:rPr>
        <w:t xml:space="preserve">Таким образом, </w:t>
      </w:r>
      <w:r w:rsidR="00965237" w:rsidRPr="00965237">
        <w:rPr>
          <w:sz w:val="28"/>
          <w:szCs w:val="28"/>
        </w:rPr>
        <w:t>принятие указанного решения не требует дополнительных расходов из районного бюджета и не приведет к увеличению предельной численности муниципальных служащих</w:t>
      </w:r>
      <w:r w:rsidRPr="000548BA">
        <w:rPr>
          <w:sz w:val="28"/>
          <w:szCs w:val="28"/>
        </w:rPr>
        <w:t>.</w:t>
      </w:r>
    </w:p>
    <w:p w:rsidR="000548BA" w:rsidRPr="000548BA" w:rsidRDefault="000548BA" w:rsidP="000548BA">
      <w:pPr>
        <w:rPr>
          <w:sz w:val="28"/>
          <w:szCs w:val="28"/>
        </w:rPr>
      </w:pPr>
    </w:p>
    <w:p w:rsidR="000548BA" w:rsidRPr="000548BA" w:rsidRDefault="000548BA" w:rsidP="000548BA">
      <w:pPr>
        <w:jc w:val="both"/>
        <w:rPr>
          <w:sz w:val="28"/>
          <w:szCs w:val="28"/>
        </w:rPr>
      </w:pPr>
    </w:p>
    <w:p w:rsidR="000548BA" w:rsidRPr="000548BA" w:rsidRDefault="000548BA" w:rsidP="000548BA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Глава</w:t>
      </w:r>
    </w:p>
    <w:p w:rsidR="000548BA" w:rsidRPr="00B56850" w:rsidRDefault="000548BA" w:rsidP="000548BA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</w:t>
      </w:r>
      <w:r w:rsidRPr="000548BA"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0548B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В.С. Котов</w:t>
      </w:r>
    </w:p>
    <w:sectPr w:rsidR="000548BA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A5A" w:rsidRDefault="00C54A5A">
      <w:r>
        <w:separator/>
      </w:r>
    </w:p>
  </w:endnote>
  <w:endnote w:type="continuationSeparator" w:id="0">
    <w:p w:rsidR="00C54A5A" w:rsidRDefault="00C5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A5A" w:rsidRDefault="00C54A5A">
      <w:r>
        <w:separator/>
      </w:r>
    </w:p>
  </w:footnote>
  <w:footnote w:type="continuationSeparator" w:id="0">
    <w:p w:rsidR="00C54A5A" w:rsidRDefault="00C54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EEC"/>
    <w:rsid w:val="000037CC"/>
    <w:rsid w:val="0003079C"/>
    <w:rsid w:val="00036088"/>
    <w:rsid w:val="0004044E"/>
    <w:rsid w:val="00041948"/>
    <w:rsid w:val="00042D71"/>
    <w:rsid w:val="00046459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E61D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0D40"/>
    <w:rsid w:val="002C1E47"/>
    <w:rsid w:val="002D2535"/>
    <w:rsid w:val="002E2163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70E70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45C9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4031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65237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4A5A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001E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B5C11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613B9E-ABD1-4A95-98C7-1A3A34AB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Админстрация</cp:lastModifiedBy>
  <cp:revision>32</cp:revision>
  <cp:lastPrinted>2023-06-13T07:57:00Z</cp:lastPrinted>
  <dcterms:created xsi:type="dcterms:W3CDTF">2011-02-09T14:13:00Z</dcterms:created>
  <dcterms:modified xsi:type="dcterms:W3CDTF">2023-06-13T08:27:00Z</dcterms:modified>
</cp:coreProperties>
</file>